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D" w:rsidRPr="00AA2411" w:rsidRDefault="00456CBD" w:rsidP="00456CBD">
      <w:pPr>
        <w:jc w:val="center"/>
        <w:rPr>
          <w:b/>
        </w:rPr>
      </w:pPr>
      <w:r w:rsidRPr="00AA2411">
        <w:rPr>
          <w:b/>
        </w:rPr>
        <w:t>AGREEMENT</w:t>
      </w:r>
    </w:p>
    <w:p w:rsidR="00456CBD" w:rsidRPr="00AA2411" w:rsidRDefault="00456CBD" w:rsidP="00456CBD">
      <w:pPr>
        <w:jc w:val="center"/>
        <w:rPr>
          <w:b/>
        </w:rPr>
      </w:pPr>
      <w:r>
        <w:rPr>
          <w:b/>
        </w:rPr>
        <w:t>FOR GOVERNOR’</w:t>
      </w:r>
      <w:r w:rsidRPr="00AA2411">
        <w:rPr>
          <w:b/>
        </w:rPr>
        <w:t>S SCHOOL HOUSING</w:t>
      </w:r>
    </w:p>
    <w:p w:rsidR="00456CBD" w:rsidRPr="00AA2411" w:rsidRDefault="00456CBD" w:rsidP="00456CBD">
      <w:pPr>
        <w:jc w:val="center"/>
        <w:rPr>
          <w:b/>
        </w:rPr>
      </w:pPr>
      <w:r w:rsidRPr="00AA2411">
        <w:rPr>
          <w:b/>
        </w:rPr>
        <w:t>AT MEREDITH COLLEGE</w:t>
      </w:r>
    </w:p>
    <w:p w:rsidR="00456CBD" w:rsidRDefault="00456CBD" w:rsidP="00456CBD">
      <w:pPr>
        <w:jc w:val="center"/>
      </w:pPr>
      <w:r>
        <w:t>3800 Hillsborough Street, Raleigh, NC  27607-5298</w:t>
      </w:r>
    </w:p>
    <w:p w:rsidR="00456CBD" w:rsidRDefault="00456CBD" w:rsidP="00456CBD">
      <w:pPr>
        <w:jc w:val="center"/>
      </w:pPr>
    </w:p>
    <w:p w:rsidR="00456CBD" w:rsidRPr="003B25E6" w:rsidRDefault="00456CBD" w:rsidP="00456CBD">
      <w:pPr>
        <w:rPr>
          <w:sz w:val="10"/>
          <w:szCs w:val="10"/>
        </w:rPr>
      </w:pPr>
    </w:p>
    <w:p w:rsidR="00456CBD" w:rsidRDefault="00456CBD" w:rsidP="00456CBD">
      <w:pPr>
        <w:rPr>
          <w:sz w:val="22"/>
          <w:szCs w:val="22"/>
        </w:rPr>
      </w:pPr>
      <w:r>
        <w:rPr>
          <w:b/>
          <w:noProof/>
          <w:sz w:val="28"/>
        </w:rPr>
        <w:t xml:space="preserve">Student Information </w:t>
      </w:r>
    </w:p>
    <w:p w:rsidR="00456CBD" w:rsidRDefault="00456CBD" w:rsidP="00456CBD">
      <w:pPr>
        <w:rPr>
          <w:b/>
          <w:szCs w:val="22"/>
        </w:rPr>
      </w:pPr>
    </w:p>
    <w:p w:rsidR="00456CBD" w:rsidRDefault="00456CBD" w:rsidP="00456CBD">
      <w:pPr>
        <w:rPr>
          <w:sz w:val="22"/>
          <w:szCs w:val="22"/>
        </w:rPr>
      </w:pPr>
    </w:p>
    <w:p w:rsidR="00456CBD" w:rsidRPr="00EF2EFA" w:rsidRDefault="00456CBD" w:rsidP="00456CBD">
      <w:pPr>
        <w:rPr>
          <w:sz w:val="22"/>
          <w:szCs w:val="22"/>
        </w:rPr>
      </w:pPr>
      <w:r w:rsidRPr="00EF2EFA">
        <w:rPr>
          <w:sz w:val="22"/>
          <w:szCs w:val="22"/>
        </w:rPr>
        <w:t>This is an agreement between the College and the resident.  All individuals housed on campus by the College must comply with and abide by all terms an</w:t>
      </w:r>
      <w:r>
        <w:rPr>
          <w:sz w:val="22"/>
          <w:szCs w:val="22"/>
        </w:rPr>
        <w:t>d</w:t>
      </w:r>
      <w:r w:rsidRPr="00EF2EFA">
        <w:rPr>
          <w:sz w:val="22"/>
          <w:szCs w:val="22"/>
        </w:rPr>
        <w:t xml:space="preserve"> conditions that appear in this contract,</w:t>
      </w:r>
      <w:r>
        <w:rPr>
          <w:sz w:val="22"/>
          <w:szCs w:val="22"/>
        </w:rPr>
        <w:t xml:space="preserve"> the</w:t>
      </w:r>
      <w:r w:rsidRPr="00EF2EFA">
        <w:rPr>
          <w:sz w:val="22"/>
          <w:szCs w:val="22"/>
        </w:rPr>
        <w:t xml:space="preserve"> </w:t>
      </w:r>
      <w:r w:rsidRPr="009A2E71">
        <w:rPr>
          <w:b/>
          <w:i/>
          <w:sz w:val="22"/>
          <w:szCs w:val="22"/>
        </w:rPr>
        <w:t>GSE</w:t>
      </w:r>
      <w:r>
        <w:rPr>
          <w:b/>
          <w:i/>
          <w:sz w:val="22"/>
          <w:szCs w:val="22"/>
        </w:rPr>
        <w:t xml:space="preserve"> Student</w:t>
      </w:r>
      <w:r w:rsidRPr="009A2E71">
        <w:rPr>
          <w:b/>
          <w:i/>
          <w:sz w:val="22"/>
          <w:szCs w:val="22"/>
        </w:rPr>
        <w:t xml:space="preserve"> Handbook</w:t>
      </w:r>
      <w:r w:rsidRPr="00EF2EFA">
        <w:rPr>
          <w:sz w:val="22"/>
          <w:szCs w:val="22"/>
        </w:rPr>
        <w:t>, and all other College rules and regulation that are now in effect and any that may be adopted at a later date.</w:t>
      </w:r>
    </w:p>
    <w:p w:rsidR="00456CBD" w:rsidRPr="00866F90" w:rsidRDefault="00456CBD" w:rsidP="00456CBD">
      <w:pPr>
        <w:rPr>
          <w:sz w:val="16"/>
          <w:szCs w:val="16"/>
        </w:rPr>
      </w:pPr>
    </w:p>
    <w:p w:rsidR="00456CBD" w:rsidRPr="00EF2EFA" w:rsidRDefault="00456CBD" w:rsidP="00456CBD">
      <w:pPr>
        <w:rPr>
          <w:sz w:val="22"/>
          <w:szCs w:val="22"/>
        </w:rPr>
      </w:pPr>
      <w:proofErr w:type="gramStart"/>
      <w:r w:rsidRPr="00EF2EFA">
        <w:rPr>
          <w:sz w:val="22"/>
          <w:szCs w:val="22"/>
        </w:rPr>
        <w:t>This agreement is entered into by the parties signing below</w:t>
      </w:r>
      <w:proofErr w:type="gramEnd"/>
      <w:r w:rsidRPr="00EF2EFA">
        <w:rPr>
          <w:sz w:val="22"/>
          <w:szCs w:val="22"/>
        </w:rPr>
        <w:t>:</w:t>
      </w:r>
    </w:p>
    <w:p w:rsidR="00456CBD" w:rsidRPr="00866F90" w:rsidRDefault="00456CBD" w:rsidP="00456CBD">
      <w:pPr>
        <w:rPr>
          <w:sz w:val="16"/>
          <w:szCs w:val="16"/>
        </w:rPr>
      </w:pPr>
    </w:p>
    <w:p w:rsidR="00456CBD" w:rsidRPr="00EF2EFA" w:rsidRDefault="00456CBD" w:rsidP="00456CBD">
      <w:pPr>
        <w:numPr>
          <w:ilvl w:val="0"/>
          <w:numId w:val="1"/>
        </w:numPr>
        <w:rPr>
          <w:sz w:val="22"/>
          <w:szCs w:val="22"/>
        </w:rPr>
      </w:pPr>
      <w:r w:rsidRPr="00EF2EFA">
        <w:rPr>
          <w:sz w:val="22"/>
          <w:szCs w:val="22"/>
        </w:rPr>
        <w:t>The resident agrees to the following:</w:t>
      </w:r>
    </w:p>
    <w:p w:rsidR="00456CBD" w:rsidRPr="00EF2EFA" w:rsidRDefault="00456CBD" w:rsidP="00456CBD">
      <w:pPr>
        <w:rPr>
          <w:sz w:val="8"/>
          <w:szCs w:val="8"/>
        </w:rPr>
      </w:pPr>
    </w:p>
    <w:p w:rsidR="00456CBD" w:rsidRPr="00EF2EFA" w:rsidRDefault="00456CBD" w:rsidP="00456CBD">
      <w:pPr>
        <w:numPr>
          <w:ilvl w:val="1"/>
          <w:numId w:val="1"/>
        </w:numPr>
        <w:rPr>
          <w:sz w:val="22"/>
          <w:szCs w:val="22"/>
        </w:rPr>
      </w:pPr>
      <w:r w:rsidRPr="00EF2EFA">
        <w:rPr>
          <w:sz w:val="22"/>
          <w:szCs w:val="22"/>
        </w:rPr>
        <w:t xml:space="preserve">Authorized College and Governor’s School personnel may enter the rooms to assure that College and Governor’s School policies are being upheld, to inspect, and to make such repairs to the </w:t>
      </w:r>
      <w:proofErr w:type="gramStart"/>
      <w:r w:rsidRPr="00EF2EFA">
        <w:rPr>
          <w:sz w:val="22"/>
          <w:szCs w:val="22"/>
        </w:rPr>
        <w:t>space</w:t>
      </w:r>
      <w:proofErr w:type="gramEnd"/>
      <w:r w:rsidRPr="00EF2EFA">
        <w:rPr>
          <w:sz w:val="22"/>
          <w:szCs w:val="22"/>
        </w:rPr>
        <w:t xml:space="preserve"> as the College may deem appropriate.</w:t>
      </w:r>
    </w:p>
    <w:p w:rsidR="00456CBD" w:rsidRPr="00EF2EFA" w:rsidRDefault="00456CBD" w:rsidP="00456CBD">
      <w:pPr>
        <w:numPr>
          <w:ilvl w:val="1"/>
          <w:numId w:val="1"/>
        </w:numPr>
        <w:rPr>
          <w:sz w:val="22"/>
          <w:szCs w:val="22"/>
        </w:rPr>
      </w:pPr>
      <w:r w:rsidRPr="00EF2EFA">
        <w:rPr>
          <w:sz w:val="22"/>
          <w:szCs w:val="22"/>
        </w:rPr>
        <w:t>Residents are expected to exercise reasonable care in the use of the facilities of the residence halls in keeping with health, sa</w:t>
      </w:r>
      <w:r>
        <w:rPr>
          <w:sz w:val="22"/>
          <w:szCs w:val="22"/>
        </w:rPr>
        <w:t>fety, and maintenance standards, and</w:t>
      </w:r>
      <w:r w:rsidRPr="00EF2EFA">
        <w:rPr>
          <w:sz w:val="22"/>
          <w:szCs w:val="22"/>
        </w:rPr>
        <w:t xml:space="preserve"> to know and abide by college and Governor’s S</w:t>
      </w:r>
      <w:r>
        <w:rPr>
          <w:sz w:val="22"/>
          <w:szCs w:val="22"/>
        </w:rPr>
        <w:t>chool policies and regulations, w</w:t>
      </w:r>
      <w:r w:rsidRPr="00EF2EFA">
        <w:rPr>
          <w:sz w:val="22"/>
          <w:szCs w:val="22"/>
        </w:rPr>
        <w:t>hether such regulations be now in effect or later enacted.</w:t>
      </w:r>
    </w:p>
    <w:p w:rsidR="00456CBD" w:rsidRPr="00EF2EFA" w:rsidRDefault="00456CBD" w:rsidP="00456CBD">
      <w:pPr>
        <w:numPr>
          <w:ilvl w:val="1"/>
          <w:numId w:val="1"/>
        </w:numPr>
        <w:rPr>
          <w:sz w:val="22"/>
          <w:szCs w:val="22"/>
        </w:rPr>
      </w:pPr>
      <w:r w:rsidRPr="00EF2EFA">
        <w:rPr>
          <w:sz w:val="22"/>
          <w:szCs w:val="22"/>
        </w:rPr>
        <w:t>Residents are expected to pay the cost or replacement or repair for any damage to their rooms and a pro-rata share of costs for any collectively assessed damages to any communal property when the responsible person(s) cannot be determined.</w:t>
      </w:r>
    </w:p>
    <w:p w:rsidR="00456CBD" w:rsidRDefault="00456CBD" w:rsidP="00456CBD"/>
    <w:p w:rsidR="00456CBD" w:rsidRPr="00EF2EFA" w:rsidRDefault="00456CBD" w:rsidP="00456CBD">
      <w:pPr>
        <w:numPr>
          <w:ilvl w:val="0"/>
          <w:numId w:val="1"/>
        </w:numPr>
        <w:rPr>
          <w:sz w:val="22"/>
          <w:szCs w:val="22"/>
        </w:rPr>
      </w:pPr>
      <w:r w:rsidRPr="00EF2EFA">
        <w:rPr>
          <w:sz w:val="22"/>
          <w:szCs w:val="22"/>
        </w:rPr>
        <w:t>The College aggress to the following:</w:t>
      </w:r>
    </w:p>
    <w:p w:rsidR="00456CBD" w:rsidRPr="00EF2EFA" w:rsidRDefault="00456CBD" w:rsidP="00456CBD">
      <w:pPr>
        <w:rPr>
          <w:sz w:val="8"/>
          <w:szCs w:val="8"/>
        </w:rPr>
      </w:pPr>
    </w:p>
    <w:p w:rsidR="00456CBD" w:rsidRPr="00EF2EFA" w:rsidRDefault="00456CBD" w:rsidP="00456CBD">
      <w:pPr>
        <w:numPr>
          <w:ilvl w:val="1"/>
          <w:numId w:val="1"/>
        </w:numPr>
        <w:rPr>
          <w:sz w:val="22"/>
          <w:szCs w:val="22"/>
        </w:rPr>
      </w:pPr>
      <w:r w:rsidRPr="00EF2EFA">
        <w:rPr>
          <w:sz w:val="22"/>
          <w:szCs w:val="22"/>
        </w:rPr>
        <w:t>Residence hall rooms will</w:t>
      </w:r>
      <w:r>
        <w:rPr>
          <w:sz w:val="22"/>
          <w:szCs w:val="22"/>
        </w:rPr>
        <w:t xml:space="preserve"> be furnished with </w:t>
      </w:r>
      <w:r w:rsidRPr="00EF2EFA">
        <w:rPr>
          <w:sz w:val="22"/>
          <w:szCs w:val="22"/>
        </w:rPr>
        <w:t>bed</w:t>
      </w:r>
      <w:r>
        <w:rPr>
          <w:sz w:val="22"/>
          <w:szCs w:val="22"/>
        </w:rPr>
        <w:t>s</w:t>
      </w:r>
      <w:r w:rsidRPr="00EF2EFA">
        <w:rPr>
          <w:sz w:val="22"/>
          <w:szCs w:val="22"/>
        </w:rPr>
        <w:t>, mattress</w:t>
      </w:r>
      <w:r>
        <w:rPr>
          <w:sz w:val="22"/>
          <w:szCs w:val="22"/>
        </w:rPr>
        <w:t>es</w:t>
      </w:r>
      <w:r w:rsidRPr="00EF2EFA">
        <w:rPr>
          <w:sz w:val="22"/>
          <w:szCs w:val="22"/>
        </w:rPr>
        <w:t>, dresser</w:t>
      </w:r>
      <w:r>
        <w:rPr>
          <w:sz w:val="22"/>
          <w:szCs w:val="22"/>
        </w:rPr>
        <w:t>s</w:t>
      </w:r>
      <w:r w:rsidRPr="00EF2EFA">
        <w:rPr>
          <w:sz w:val="22"/>
          <w:szCs w:val="22"/>
        </w:rPr>
        <w:t>, desk</w:t>
      </w:r>
      <w:r>
        <w:rPr>
          <w:sz w:val="22"/>
          <w:szCs w:val="22"/>
        </w:rPr>
        <w:t>s</w:t>
      </w:r>
      <w:r w:rsidRPr="00EF2EFA">
        <w:rPr>
          <w:sz w:val="22"/>
          <w:szCs w:val="22"/>
        </w:rPr>
        <w:t>, desk chair</w:t>
      </w:r>
      <w:r>
        <w:rPr>
          <w:sz w:val="22"/>
          <w:szCs w:val="22"/>
        </w:rPr>
        <w:t>s</w:t>
      </w:r>
      <w:r w:rsidRPr="00EF2EFA">
        <w:rPr>
          <w:sz w:val="22"/>
          <w:szCs w:val="22"/>
        </w:rPr>
        <w:t xml:space="preserve">, and closet space.  </w:t>
      </w:r>
    </w:p>
    <w:p w:rsidR="00456CBD" w:rsidRPr="00EF2EFA" w:rsidRDefault="00456CBD" w:rsidP="00456CBD">
      <w:pPr>
        <w:numPr>
          <w:ilvl w:val="1"/>
          <w:numId w:val="1"/>
        </w:numPr>
        <w:rPr>
          <w:sz w:val="22"/>
          <w:szCs w:val="22"/>
        </w:rPr>
      </w:pPr>
      <w:r w:rsidRPr="00EF2EFA">
        <w:rPr>
          <w:sz w:val="22"/>
          <w:szCs w:val="22"/>
        </w:rPr>
        <w:t>In the event of mechanical, electrical, or water difficulties, the College will make all reason</w:t>
      </w:r>
      <w:r>
        <w:rPr>
          <w:sz w:val="22"/>
          <w:szCs w:val="22"/>
        </w:rPr>
        <w:t>able efforts to restore service,</w:t>
      </w:r>
      <w:r w:rsidRPr="00EF2EFA">
        <w:rPr>
          <w:sz w:val="22"/>
          <w:szCs w:val="22"/>
        </w:rPr>
        <w:t xml:space="preserve"> but shall not be liable for failure to restore service.  The college does not assume responsibility for property owned by residents.</w:t>
      </w:r>
    </w:p>
    <w:p w:rsidR="00456CBD" w:rsidRPr="00866F90" w:rsidRDefault="00456CBD" w:rsidP="00456CBD">
      <w:pPr>
        <w:rPr>
          <w:sz w:val="16"/>
          <w:szCs w:val="16"/>
        </w:rPr>
      </w:pPr>
    </w:p>
    <w:p w:rsidR="00456CBD" w:rsidRPr="00EF2EFA" w:rsidRDefault="00456CBD" w:rsidP="00456CBD">
      <w:pPr>
        <w:rPr>
          <w:sz w:val="22"/>
          <w:szCs w:val="22"/>
        </w:rPr>
      </w:pPr>
      <w:r w:rsidRPr="00EF2EFA">
        <w:rPr>
          <w:sz w:val="22"/>
          <w:szCs w:val="22"/>
        </w:rPr>
        <w:t xml:space="preserve">I hereby agree to the terms and conditions of this Agreement.  I have read and agree to abide by </w:t>
      </w:r>
      <w:r>
        <w:rPr>
          <w:sz w:val="22"/>
          <w:szCs w:val="22"/>
        </w:rPr>
        <w:t>C</w:t>
      </w:r>
      <w:r w:rsidRPr="00EF2EFA">
        <w:rPr>
          <w:sz w:val="22"/>
          <w:szCs w:val="22"/>
        </w:rPr>
        <w:t>ollege and Governor’s School regulations as outlined in</w:t>
      </w:r>
      <w:r>
        <w:rPr>
          <w:sz w:val="22"/>
          <w:szCs w:val="22"/>
        </w:rPr>
        <w:t xml:space="preserve"> the </w:t>
      </w:r>
      <w:r w:rsidRPr="009A2E71">
        <w:rPr>
          <w:b/>
          <w:i/>
          <w:sz w:val="22"/>
          <w:szCs w:val="22"/>
        </w:rPr>
        <w:t xml:space="preserve">GSE </w:t>
      </w:r>
      <w:r>
        <w:rPr>
          <w:b/>
          <w:i/>
          <w:sz w:val="22"/>
          <w:szCs w:val="22"/>
        </w:rPr>
        <w:t xml:space="preserve">Student </w:t>
      </w:r>
      <w:r w:rsidRPr="009A2E71">
        <w:rPr>
          <w:b/>
          <w:i/>
          <w:sz w:val="22"/>
          <w:szCs w:val="22"/>
        </w:rPr>
        <w:t>Handbook</w:t>
      </w:r>
      <w:r w:rsidRPr="00EF2EFA">
        <w:rPr>
          <w:sz w:val="22"/>
          <w:szCs w:val="22"/>
        </w:rPr>
        <w:t>.</w:t>
      </w:r>
    </w:p>
    <w:p w:rsidR="00456CBD" w:rsidRDefault="00456CBD" w:rsidP="00456CBD">
      <w:pPr>
        <w:rPr>
          <w:sz w:val="32"/>
          <w:szCs w:val="32"/>
        </w:rPr>
      </w:pPr>
    </w:p>
    <w:p w:rsidR="00456CBD" w:rsidRPr="00866F90" w:rsidRDefault="00456CBD" w:rsidP="00456CBD">
      <w:pPr>
        <w:rPr>
          <w:sz w:val="32"/>
          <w:szCs w:val="32"/>
        </w:rPr>
      </w:pPr>
      <w:bookmarkStart w:id="0" w:name="_GoBack"/>
      <w:bookmarkEnd w:id="0"/>
    </w:p>
    <w:p w:rsidR="00456CBD" w:rsidRPr="00EF2EFA" w:rsidRDefault="00456CBD" w:rsidP="00456CB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1058"/>
        <w:gridCol w:w="1053"/>
        <w:gridCol w:w="3242"/>
        <w:gridCol w:w="1053"/>
      </w:tblGrid>
      <w:tr w:rsidR="00456CBD" w:rsidTr="0072385E">
        <w:tc>
          <w:tcPr>
            <w:tcW w:w="3170" w:type="dxa"/>
          </w:tcPr>
          <w:p w:rsidR="00456CBD" w:rsidRDefault="00456CBD" w:rsidP="0072385E">
            <w:r>
              <w:t>College Representative</w:t>
            </w:r>
          </w:p>
        </w:tc>
        <w:tc>
          <w:tcPr>
            <w:tcW w:w="1058" w:type="dxa"/>
          </w:tcPr>
          <w:p w:rsidR="00456CBD" w:rsidRDefault="00456CBD" w:rsidP="0072385E">
            <w:r>
              <w:t xml:space="preserve">  Date</w:t>
            </w:r>
          </w:p>
        </w:tc>
        <w:tc>
          <w:tcPr>
            <w:tcW w:w="1053" w:type="dxa"/>
            <w:tcBorders>
              <w:top w:val="nil"/>
            </w:tcBorders>
          </w:tcPr>
          <w:p w:rsidR="00456CBD" w:rsidRDefault="00456CBD" w:rsidP="0072385E"/>
        </w:tc>
        <w:tc>
          <w:tcPr>
            <w:tcW w:w="3242" w:type="dxa"/>
          </w:tcPr>
          <w:p w:rsidR="00456CBD" w:rsidRDefault="00456CBD" w:rsidP="0072385E">
            <w:r>
              <w:t>Signature of Resident</w:t>
            </w:r>
          </w:p>
        </w:tc>
        <w:tc>
          <w:tcPr>
            <w:tcW w:w="1053" w:type="dxa"/>
          </w:tcPr>
          <w:p w:rsidR="00456CBD" w:rsidRDefault="00456CBD" w:rsidP="0072385E">
            <w:r>
              <w:t>Date</w:t>
            </w:r>
          </w:p>
        </w:tc>
      </w:tr>
    </w:tbl>
    <w:p w:rsidR="00456CBD" w:rsidRDefault="00456CBD" w:rsidP="00456CBD">
      <w:pPr>
        <w:rPr>
          <w:sz w:val="16"/>
          <w:szCs w:val="16"/>
        </w:rPr>
      </w:pPr>
      <w:r>
        <w:rPr>
          <w:sz w:val="44"/>
          <w:szCs w:val="44"/>
        </w:rPr>
        <w:t xml:space="preserve"> </w:t>
      </w:r>
    </w:p>
    <w:p w:rsidR="00456CBD" w:rsidRDefault="00456CBD" w:rsidP="00456CBD">
      <w:pPr>
        <w:jc w:val="center"/>
        <w:rPr>
          <w:b/>
        </w:rPr>
      </w:pPr>
    </w:p>
    <w:tbl>
      <w:tblPr>
        <w:tblW w:w="957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1058"/>
        <w:gridCol w:w="1053"/>
        <w:gridCol w:w="3242"/>
        <w:gridCol w:w="1053"/>
      </w:tblGrid>
      <w:tr w:rsidR="00456CBD" w:rsidTr="0072385E">
        <w:tc>
          <w:tcPr>
            <w:tcW w:w="3170" w:type="dxa"/>
          </w:tcPr>
          <w:p w:rsidR="00456CBD" w:rsidRDefault="00456CBD" w:rsidP="0072385E">
            <w:r>
              <w:t>Signature of Parent/Guardian</w:t>
            </w:r>
          </w:p>
        </w:tc>
        <w:tc>
          <w:tcPr>
            <w:tcW w:w="1058" w:type="dxa"/>
          </w:tcPr>
          <w:p w:rsidR="00456CBD" w:rsidRDefault="00456CBD" w:rsidP="0072385E">
            <w:r>
              <w:t xml:space="preserve">  Date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6CBD" w:rsidRDefault="00456CBD" w:rsidP="0072385E"/>
        </w:tc>
        <w:tc>
          <w:tcPr>
            <w:tcW w:w="3242" w:type="dxa"/>
          </w:tcPr>
          <w:p w:rsidR="00456CBD" w:rsidRDefault="00456CBD" w:rsidP="0072385E">
            <w:r>
              <w:t>Parent/Guardian Email</w:t>
            </w:r>
          </w:p>
        </w:tc>
        <w:tc>
          <w:tcPr>
            <w:tcW w:w="1053" w:type="dxa"/>
          </w:tcPr>
          <w:p w:rsidR="00456CBD" w:rsidRDefault="00456CBD" w:rsidP="0072385E"/>
        </w:tc>
      </w:tr>
    </w:tbl>
    <w:p w:rsidR="005C3322" w:rsidRDefault="005C3322"/>
    <w:p w:rsidR="00456CBD" w:rsidRPr="00456CBD" w:rsidRDefault="00456CBD" w:rsidP="00456CBD">
      <w:pPr>
        <w:jc w:val="center"/>
        <w:rPr>
          <w:b/>
          <w:i/>
          <w:sz w:val="30"/>
        </w:rPr>
      </w:pPr>
      <w:r w:rsidRPr="00456CBD">
        <w:rPr>
          <w:b/>
          <w:i/>
          <w:sz w:val="30"/>
        </w:rPr>
        <w:t xml:space="preserve">Please do not print and sign this form. </w:t>
      </w:r>
    </w:p>
    <w:p w:rsidR="00456CBD" w:rsidRPr="00456CBD" w:rsidRDefault="00456CBD" w:rsidP="00456CBD">
      <w:pPr>
        <w:jc w:val="center"/>
        <w:rPr>
          <w:b/>
          <w:i/>
          <w:sz w:val="30"/>
        </w:rPr>
      </w:pPr>
      <w:r w:rsidRPr="00456CBD">
        <w:rPr>
          <w:b/>
          <w:i/>
          <w:sz w:val="30"/>
        </w:rPr>
        <w:t>You will sign your form at the registration table when you receive your key.</w:t>
      </w:r>
    </w:p>
    <w:sectPr w:rsidR="00456CBD" w:rsidRPr="00456CBD" w:rsidSect="00456C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63C2"/>
    <w:multiLevelType w:val="hybridMultilevel"/>
    <w:tmpl w:val="A9EC5CE2"/>
    <w:lvl w:ilvl="0" w:tplc="588A27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B30A954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BD"/>
    <w:rsid w:val="00456CBD"/>
    <w:rsid w:val="005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1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1854</Characters>
  <Application>Microsoft Macintosh Word</Application>
  <DocSecurity>0</DocSecurity>
  <Lines>15</Lines>
  <Paragraphs>4</Paragraphs>
  <ScaleCrop>false</ScaleCrop>
  <Company>Retired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Sam</dc:creator>
  <cp:keywords/>
  <dc:description/>
  <cp:lastModifiedBy>Laura Sam</cp:lastModifiedBy>
  <cp:revision>1</cp:revision>
  <dcterms:created xsi:type="dcterms:W3CDTF">2018-06-09T16:44:00Z</dcterms:created>
  <dcterms:modified xsi:type="dcterms:W3CDTF">2018-06-09T16:48:00Z</dcterms:modified>
</cp:coreProperties>
</file>